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E1D2" w14:textId="77777777" w:rsidR="00313C05" w:rsidRDefault="00313C05" w:rsidP="00313C05"/>
    <w:p w14:paraId="2BE4D7D6" w14:textId="77777777" w:rsidR="00564D3C" w:rsidRDefault="00564D3C" w:rsidP="00313C05"/>
    <w:p w14:paraId="7409BE7A" w14:textId="77777777" w:rsidR="00564D3C" w:rsidRDefault="00564D3C" w:rsidP="00313C05"/>
    <w:p w14:paraId="25DE61AD" w14:textId="77777777" w:rsidR="00564D3C" w:rsidRDefault="00564D3C" w:rsidP="00313C05"/>
    <w:p w14:paraId="68C909CE" w14:textId="77777777" w:rsidR="00313C05" w:rsidRDefault="00313C05" w:rsidP="00313C05">
      <w:pPr>
        <w:spacing w:after="0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011846EA" w14:textId="3D79C07E" w:rsidR="005D6CF2" w:rsidRDefault="00564D3C" w:rsidP="005D6CF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ASO 2. VE 3. OSB</w:t>
      </w:r>
    </w:p>
    <w:p w14:paraId="51A7B8D3" w14:textId="0A32DAFF" w:rsidR="00564D3C" w:rsidRDefault="00564D3C" w:rsidP="00564D3C">
      <w:pPr>
        <w:spacing w:after="0"/>
        <w:ind w:left="1416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“TAHSİS EDİLEBİLİR PARSEL LİSTESİ”</w:t>
      </w:r>
    </w:p>
    <w:p w14:paraId="23F4B0C3" w14:textId="25363AB0" w:rsidR="00564D3C" w:rsidRDefault="00564D3C" w:rsidP="00564D3C">
      <w:pPr>
        <w:spacing w:after="0"/>
        <w:ind w:left="2124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İLANIDIR (</w:t>
      </w:r>
      <w:r w:rsidR="00AD52F9">
        <w:rPr>
          <w:rFonts w:ascii="Cambria" w:hAnsi="Cambria"/>
          <w:b/>
          <w:sz w:val="24"/>
          <w:szCs w:val="24"/>
        </w:rPr>
        <w:t>HAZİRAN</w:t>
      </w:r>
      <w:r w:rsidR="00636C1A">
        <w:rPr>
          <w:rFonts w:ascii="Cambria" w:hAnsi="Cambria"/>
          <w:b/>
          <w:sz w:val="24"/>
          <w:szCs w:val="24"/>
        </w:rPr>
        <w:t>-2026</w:t>
      </w:r>
      <w:r>
        <w:rPr>
          <w:rFonts w:ascii="Cambria" w:hAnsi="Cambria"/>
          <w:b/>
          <w:sz w:val="24"/>
          <w:szCs w:val="24"/>
        </w:rPr>
        <w:t>)</w:t>
      </w:r>
    </w:p>
    <w:p w14:paraId="1B6535C8" w14:textId="77777777" w:rsidR="005D6CF2" w:rsidRDefault="005D6CF2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</w:p>
    <w:p w14:paraId="47F6E40E" w14:textId="77777777" w:rsidR="00564D3C" w:rsidRDefault="00564D3C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</w:p>
    <w:p w14:paraId="0AD84940" w14:textId="3CF073BF" w:rsidR="00564D3C" w:rsidRDefault="00564D3C" w:rsidP="00564D3C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OSB Uygulama Yönetmeliğinin 55 inci maddesine istinaden Sanayi ve Teknoloji Bakanlığının 27/01/2025 tarih, E-73363897-700-6530137 sayılı talimatları gereğince</w:t>
      </w:r>
    </w:p>
    <w:p w14:paraId="4D2F52D6" w14:textId="4228ED6A" w:rsidR="00564D3C" w:rsidRPr="00564D3C" w:rsidRDefault="00564D3C" w:rsidP="00564D3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Bölgemizin “Tahsis Edilebilir Parsel </w:t>
      </w:r>
      <w:proofErr w:type="spellStart"/>
      <w:r>
        <w:rPr>
          <w:rFonts w:ascii="Cambria" w:hAnsi="Cambria" w:cs="Arial"/>
          <w:sz w:val="24"/>
          <w:szCs w:val="24"/>
        </w:rPr>
        <w:t>Listesi”ne</w:t>
      </w:r>
      <w:proofErr w:type="spellEnd"/>
      <w:r>
        <w:rPr>
          <w:rFonts w:ascii="Cambria" w:hAnsi="Cambria" w:cs="Arial"/>
          <w:sz w:val="24"/>
          <w:szCs w:val="24"/>
        </w:rPr>
        <w:t xml:space="preserve"> dair işbu ilanın süresi 3 haftadır. Başvurular MEYDİP adresine (meydip.sanayi.gov.tr) yapılacaktır.</w:t>
      </w:r>
    </w:p>
    <w:p w14:paraId="14CD0B08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192CFA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6DA31D17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259FEC63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033C58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34A37DF8" w14:textId="0E56D3D1" w:rsidR="00393966" w:rsidRDefault="00393966" w:rsidP="00B638D5"/>
    <w:p w14:paraId="79BE58F5" w14:textId="77777777" w:rsidR="00C05687" w:rsidRDefault="00C05687" w:rsidP="00B638D5"/>
    <w:p w14:paraId="20A86DCD" w14:textId="77777777" w:rsidR="00C05687" w:rsidRDefault="00C05687" w:rsidP="00B638D5"/>
    <w:p w14:paraId="3B30D438" w14:textId="77777777" w:rsidR="00C05687" w:rsidRDefault="00C05687" w:rsidP="00B638D5"/>
    <w:p w14:paraId="3408B76B" w14:textId="77777777" w:rsidR="00EC016F" w:rsidRDefault="00EC016F" w:rsidP="00B638D5"/>
    <w:p w14:paraId="43AA862C" w14:textId="183EA76E" w:rsidR="00B638D5" w:rsidRPr="00B638D5" w:rsidRDefault="00B638D5" w:rsidP="00B638D5">
      <w:pPr>
        <w:spacing w:after="0"/>
        <w:rPr>
          <w:rFonts w:ascii="Cambria" w:hAnsi="Cambria"/>
          <w:sz w:val="20"/>
          <w:szCs w:val="20"/>
        </w:rPr>
      </w:pPr>
    </w:p>
    <w:sectPr w:rsidR="00B638D5" w:rsidRPr="00B638D5" w:rsidSect="00A943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17" w:bottom="1417" w:left="1417" w:header="708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6C0C" w14:textId="77777777" w:rsidR="0051249C" w:rsidRDefault="0051249C" w:rsidP="00234202">
      <w:pPr>
        <w:spacing w:after="0" w:line="240" w:lineRule="auto"/>
      </w:pPr>
      <w:r>
        <w:separator/>
      </w:r>
    </w:p>
  </w:endnote>
  <w:endnote w:type="continuationSeparator" w:id="0">
    <w:p w14:paraId="7AD94CD5" w14:textId="77777777" w:rsidR="0051249C" w:rsidRDefault="0051249C" w:rsidP="002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797" w14:textId="77777777" w:rsidR="00234202" w:rsidRPr="00DA5CA1" w:rsidRDefault="00000000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</w:rPr>
      <w:pict w14:anchorId="763C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9" o:spid="_x0000_s1030" type="#_x0000_t75" style="position:absolute;left:0;text-align:left;margin-left:354.05pt;margin-top:573.75pt;width:159.8pt;height:159.8pt;z-index:-251655168;mso-position-horizontal-relative:margin;mso-position-vertical-relative:margin" o:allowincell="f">
          <v:imagedata r:id="rId1" o:title="aso_logo" gain="19661f" blacklevel="22938f"/>
          <w10:wrap anchorx="margin" anchory="margin"/>
        </v:shape>
      </w:pict>
    </w:r>
    <w:r w:rsidR="00A943E7" w:rsidRPr="00DA5CA1">
      <w:rPr>
        <w:rFonts w:ascii="Cambria" w:hAnsi="Cambria"/>
        <w:b/>
        <w:color w:val="A6A6A6" w:themeColor="background1" w:themeShade="A6"/>
        <w:sz w:val="16"/>
        <w:szCs w:val="16"/>
      </w:rPr>
      <w:t>Adres:</w:t>
    </w:r>
    <w:r w:rsidR="00A943E7"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Eskişehir Yolu 42. Km Alcı-OSB Mah. 2010. Cad. No:7 Temelli-Sincan/ANKARA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T: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41 41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F: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40 40</w:t>
    </w:r>
  </w:p>
  <w:p w14:paraId="678079DB" w14:textId="77777777" w:rsidR="00234202" w:rsidRPr="00DA5CA1" w:rsidRDefault="00234202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E-posta: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hyperlink r:id="rId2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bilgi@aso2osb.org.tr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İnternet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 </w:t>
    </w:r>
    <w:hyperlink r:id="rId3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http://www.aso2osb.org.tr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Kep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aso2ve3osb@hs02.kep.tr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8A12" w14:textId="77777777" w:rsidR="0051249C" w:rsidRDefault="0051249C" w:rsidP="00234202">
      <w:pPr>
        <w:spacing w:after="0" w:line="240" w:lineRule="auto"/>
      </w:pPr>
      <w:r>
        <w:separator/>
      </w:r>
    </w:p>
  </w:footnote>
  <w:footnote w:type="continuationSeparator" w:id="0">
    <w:p w14:paraId="50571064" w14:textId="77777777" w:rsidR="0051249C" w:rsidRDefault="0051249C" w:rsidP="002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2C4" w14:textId="77777777" w:rsidR="009862BA" w:rsidRDefault="00000000">
    <w:pPr>
      <w:pStyle w:val="stBilgi"/>
    </w:pPr>
    <w:r>
      <w:rPr>
        <w:noProof/>
      </w:rPr>
      <w:pict w14:anchorId="73652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8" o:spid="_x0000_s1029" type="#_x0000_t75" style="position:absolute;margin-left:0;margin-top:0;width:253.1pt;height:253.1pt;z-index:-251656192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FEA6" w14:textId="77777777" w:rsidR="00234202" w:rsidRDefault="009862BA" w:rsidP="00A943E7">
    <w:pPr>
      <w:pStyle w:val="stBilgi"/>
      <w:jc w:val="right"/>
    </w:pPr>
    <w:r w:rsidRPr="009862BA">
      <w:rPr>
        <w:noProof/>
      </w:rPr>
      <w:drawing>
        <wp:anchor distT="0" distB="0" distL="114300" distR="114300" simplePos="0" relativeHeight="251658240" behindDoc="0" locked="0" layoutInCell="1" allowOverlap="1" wp14:anchorId="0AAC1E3A" wp14:editId="0810593C">
          <wp:simplePos x="0" y="0"/>
          <wp:positionH relativeFrom="column">
            <wp:posOffset>1927225</wp:posOffset>
          </wp:positionH>
          <wp:positionV relativeFrom="paragraph">
            <wp:posOffset>0</wp:posOffset>
          </wp:positionV>
          <wp:extent cx="4198620" cy="518348"/>
          <wp:effectExtent l="0" t="0" r="0" b="0"/>
          <wp:wrapNone/>
          <wp:docPr id="17" name="Resim 17" descr="Z:\BİLGİ İŞLEM\Bölge Logosu Yatay ve Dikey\Logo-yatay_kullanim\ASO_yata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BİLGİ İŞLEM\Bölge Logosu Yatay ve Dikey\Logo-yatay_kullanim\ASO_yata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1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4E9" w14:textId="77777777" w:rsidR="009862BA" w:rsidRDefault="00000000">
    <w:pPr>
      <w:pStyle w:val="stBilgi"/>
    </w:pPr>
    <w:r>
      <w:rPr>
        <w:noProof/>
      </w:rPr>
      <w:pict w14:anchorId="7A05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7" o:spid="_x0000_s1028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2"/>
    <w:rsid w:val="000154CF"/>
    <w:rsid w:val="00022F5F"/>
    <w:rsid w:val="0004220F"/>
    <w:rsid w:val="00043011"/>
    <w:rsid w:val="00070B11"/>
    <w:rsid w:val="00097CE0"/>
    <w:rsid w:val="000B182A"/>
    <w:rsid w:val="000C5786"/>
    <w:rsid w:val="000D4E0D"/>
    <w:rsid w:val="001110A3"/>
    <w:rsid w:val="00142C6F"/>
    <w:rsid w:val="00153C29"/>
    <w:rsid w:val="00183573"/>
    <w:rsid w:val="001925B5"/>
    <w:rsid w:val="00197AA2"/>
    <w:rsid w:val="001D7332"/>
    <w:rsid w:val="00234202"/>
    <w:rsid w:val="002566F8"/>
    <w:rsid w:val="002A154A"/>
    <w:rsid w:val="002B03B1"/>
    <w:rsid w:val="002B6E67"/>
    <w:rsid w:val="002C1DC0"/>
    <w:rsid w:val="002C386C"/>
    <w:rsid w:val="002D7B44"/>
    <w:rsid w:val="002F0A21"/>
    <w:rsid w:val="00312818"/>
    <w:rsid w:val="00313C05"/>
    <w:rsid w:val="0034587A"/>
    <w:rsid w:val="003519AD"/>
    <w:rsid w:val="00364D7D"/>
    <w:rsid w:val="00393966"/>
    <w:rsid w:val="003A3362"/>
    <w:rsid w:val="003A4499"/>
    <w:rsid w:val="003D3D58"/>
    <w:rsid w:val="003F622F"/>
    <w:rsid w:val="0040241A"/>
    <w:rsid w:val="00425FF3"/>
    <w:rsid w:val="00434CC1"/>
    <w:rsid w:val="00434CE9"/>
    <w:rsid w:val="00443D7C"/>
    <w:rsid w:val="00472BD1"/>
    <w:rsid w:val="00490E07"/>
    <w:rsid w:val="0049762B"/>
    <w:rsid w:val="004C6456"/>
    <w:rsid w:val="004E4817"/>
    <w:rsid w:val="0051249C"/>
    <w:rsid w:val="00513FE8"/>
    <w:rsid w:val="00541D86"/>
    <w:rsid w:val="005424D4"/>
    <w:rsid w:val="005431F4"/>
    <w:rsid w:val="0055499E"/>
    <w:rsid w:val="00555526"/>
    <w:rsid w:val="00564D3C"/>
    <w:rsid w:val="00581C1D"/>
    <w:rsid w:val="005976AB"/>
    <w:rsid w:val="005D6CF2"/>
    <w:rsid w:val="0060258C"/>
    <w:rsid w:val="006030DE"/>
    <w:rsid w:val="006041D6"/>
    <w:rsid w:val="00604C58"/>
    <w:rsid w:val="00636C1A"/>
    <w:rsid w:val="00671AFF"/>
    <w:rsid w:val="006856B2"/>
    <w:rsid w:val="006A5D30"/>
    <w:rsid w:val="006A7A75"/>
    <w:rsid w:val="006E4BB3"/>
    <w:rsid w:val="00710560"/>
    <w:rsid w:val="0072666C"/>
    <w:rsid w:val="007B4FA8"/>
    <w:rsid w:val="007B787F"/>
    <w:rsid w:val="00806B62"/>
    <w:rsid w:val="00810AC5"/>
    <w:rsid w:val="0081439F"/>
    <w:rsid w:val="00893B85"/>
    <w:rsid w:val="009125C6"/>
    <w:rsid w:val="00922E26"/>
    <w:rsid w:val="00923E33"/>
    <w:rsid w:val="00933013"/>
    <w:rsid w:val="00947519"/>
    <w:rsid w:val="00951A38"/>
    <w:rsid w:val="0098102C"/>
    <w:rsid w:val="0098492D"/>
    <w:rsid w:val="009862BA"/>
    <w:rsid w:val="009E77BB"/>
    <w:rsid w:val="009F51CD"/>
    <w:rsid w:val="00A05BB5"/>
    <w:rsid w:val="00A4102A"/>
    <w:rsid w:val="00A43C06"/>
    <w:rsid w:val="00A93609"/>
    <w:rsid w:val="00A943E7"/>
    <w:rsid w:val="00AD120F"/>
    <w:rsid w:val="00AD2A3C"/>
    <w:rsid w:val="00AD52F9"/>
    <w:rsid w:val="00AE3BD2"/>
    <w:rsid w:val="00B22BBF"/>
    <w:rsid w:val="00B265E2"/>
    <w:rsid w:val="00B45378"/>
    <w:rsid w:val="00B62DE4"/>
    <w:rsid w:val="00B638D5"/>
    <w:rsid w:val="00BD6957"/>
    <w:rsid w:val="00C05687"/>
    <w:rsid w:val="00C3110F"/>
    <w:rsid w:val="00C5238D"/>
    <w:rsid w:val="00C53120"/>
    <w:rsid w:val="00C54708"/>
    <w:rsid w:val="00C60542"/>
    <w:rsid w:val="00C65126"/>
    <w:rsid w:val="00C677B9"/>
    <w:rsid w:val="00C76403"/>
    <w:rsid w:val="00CB66C5"/>
    <w:rsid w:val="00CE00C6"/>
    <w:rsid w:val="00D25AA1"/>
    <w:rsid w:val="00D62E86"/>
    <w:rsid w:val="00D83B65"/>
    <w:rsid w:val="00D84764"/>
    <w:rsid w:val="00DA5CA1"/>
    <w:rsid w:val="00DC2DDF"/>
    <w:rsid w:val="00E41CF3"/>
    <w:rsid w:val="00E77B9B"/>
    <w:rsid w:val="00E9073F"/>
    <w:rsid w:val="00EC016F"/>
    <w:rsid w:val="00EE2047"/>
    <w:rsid w:val="00F0286C"/>
    <w:rsid w:val="00F42F7E"/>
    <w:rsid w:val="00F4557B"/>
    <w:rsid w:val="00F601C4"/>
    <w:rsid w:val="00FA1045"/>
    <w:rsid w:val="00FD547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74344"/>
  <w15:docId w15:val="{A97EECE0-CB45-4BB5-B2E1-2D17DB1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02"/>
  </w:style>
  <w:style w:type="paragraph" w:styleId="AltBilgi">
    <w:name w:val="footer"/>
    <w:basedOn w:val="Normal"/>
    <w:link w:val="Al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02"/>
  </w:style>
  <w:style w:type="character" w:styleId="Kpr">
    <w:name w:val="Hyperlink"/>
    <w:basedOn w:val="VarsaylanParagrafYazTipi"/>
    <w:uiPriority w:val="99"/>
    <w:unhideWhenUsed/>
    <w:rsid w:val="0023420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2osb.org.tr" TargetMode="External"/><Relationship Id="rId2" Type="http://schemas.openxmlformats.org/officeDocument/2006/relationships/hyperlink" Target="mailto:bilgi@aso2osb.org.t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BAYSAL</dc:creator>
  <cp:keywords/>
  <dc:description/>
  <cp:lastModifiedBy>ASO 2 OSB</cp:lastModifiedBy>
  <cp:revision>2</cp:revision>
  <cp:lastPrinted>2025-10-06T10:38:00Z</cp:lastPrinted>
  <dcterms:created xsi:type="dcterms:W3CDTF">2026-06-05T06:43:00Z</dcterms:created>
  <dcterms:modified xsi:type="dcterms:W3CDTF">2026-06-05T06:43:00Z</dcterms:modified>
</cp:coreProperties>
</file>