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DF73" w14:textId="77777777" w:rsidR="00252717" w:rsidRPr="00FC114C" w:rsidRDefault="00252717" w:rsidP="00252717">
      <w:pPr>
        <w:keepNext/>
        <w:overflowPunct w:val="0"/>
        <w:autoSpaceDE w:val="0"/>
        <w:autoSpaceDN w:val="0"/>
        <w:adjustRightInd w:val="0"/>
        <w:jc w:val="center"/>
        <w:textAlignment w:val="baseline"/>
        <w:outlineLvl w:val="6"/>
        <w:rPr>
          <w:b/>
          <w:color w:val="000000"/>
          <w:szCs w:val="22"/>
        </w:rPr>
      </w:pPr>
      <w:r w:rsidRPr="00FC114C">
        <w:rPr>
          <w:b/>
          <w:color w:val="000000"/>
          <w:sz w:val="24"/>
          <w:szCs w:val="22"/>
        </w:rPr>
        <w:t>İŞ ORTAKLIĞI BEYANNAMESİ</w:t>
      </w:r>
    </w:p>
    <w:p w14:paraId="03991446" w14:textId="77777777" w:rsidR="00252717" w:rsidRPr="00FC114C" w:rsidRDefault="00252717" w:rsidP="00252717">
      <w:pPr>
        <w:overflowPunct w:val="0"/>
        <w:autoSpaceDE w:val="0"/>
        <w:autoSpaceDN w:val="0"/>
        <w:adjustRightInd w:val="0"/>
        <w:jc w:val="center"/>
        <w:textAlignment w:val="baseline"/>
        <w:rPr>
          <w:sz w:val="24"/>
        </w:rPr>
      </w:pPr>
    </w:p>
    <w:p w14:paraId="22AB7E93" w14:textId="77777777" w:rsidR="00252717" w:rsidRPr="00FC114C" w:rsidRDefault="00252717" w:rsidP="00252717">
      <w:pPr>
        <w:overflowPunct w:val="0"/>
        <w:autoSpaceDE w:val="0"/>
        <w:autoSpaceDN w:val="0"/>
        <w:adjustRightInd w:val="0"/>
        <w:textAlignment w:val="baseline"/>
        <w:rPr>
          <w:sz w:val="28"/>
        </w:rPr>
      </w:pPr>
    </w:p>
    <w:p w14:paraId="28238946" w14:textId="6D1BD34A" w:rsidR="00252717" w:rsidRPr="00F7195F" w:rsidRDefault="00F7195F" w:rsidP="00F7195F">
      <w:pPr>
        <w:overflowPunct w:val="0"/>
        <w:autoSpaceDE w:val="0"/>
        <w:autoSpaceDN w:val="0"/>
        <w:adjustRightInd w:val="0"/>
        <w:ind w:firstLine="708"/>
        <w:jc w:val="both"/>
        <w:textAlignment w:val="baseline"/>
        <w:rPr>
          <w:i/>
          <w:color w:val="808080"/>
          <w:sz w:val="24"/>
          <w:szCs w:val="22"/>
        </w:rPr>
      </w:pPr>
      <w:bookmarkStart w:id="0" w:name="_Hlk156810088"/>
      <w:r>
        <w:rPr>
          <w:i/>
          <w:color w:val="808080"/>
          <w:sz w:val="24"/>
          <w:szCs w:val="22"/>
        </w:rPr>
        <w:t xml:space="preserve">ASO 2. ve 3. OSB </w:t>
      </w:r>
      <w:bookmarkEnd w:id="0"/>
      <w:r w:rsidR="00252717" w:rsidRPr="00FC114C">
        <w:rPr>
          <w:sz w:val="24"/>
          <w:szCs w:val="22"/>
        </w:rPr>
        <w:t xml:space="preserve">tarafından ihaleye çıkarılmış bulunan </w:t>
      </w:r>
      <w:r>
        <w:rPr>
          <w:sz w:val="24"/>
          <w:szCs w:val="22"/>
        </w:rPr>
        <w:t>‘’</w:t>
      </w:r>
      <w:r w:rsidRPr="00F7195F">
        <w:rPr>
          <w:i/>
          <w:color w:val="808080"/>
          <w:sz w:val="24"/>
          <w:szCs w:val="22"/>
        </w:rPr>
        <w:t xml:space="preserve">ASO 2. </w:t>
      </w:r>
      <w:r>
        <w:rPr>
          <w:i/>
          <w:color w:val="808080"/>
          <w:sz w:val="24"/>
          <w:szCs w:val="22"/>
        </w:rPr>
        <w:t>ve</w:t>
      </w:r>
      <w:r w:rsidRPr="00F7195F">
        <w:rPr>
          <w:i/>
          <w:color w:val="808080"/>
          <w:sz w:val="24"/>
          <w:szCs w:val="22"/>
        </w:rPr>
        <w:t xml:space="preserve"> 3.  ORGANİZE SANAYİ BÖLGESİ</w:t>
      </w:r>
      <w:r>
        <w:rPr>
          <w:i/>
          <w:color w:val="808080"/>
          <w:sz w:val="24"/>
          <w:szCs w:val="22"/>
        </w:rPr>
        <w:t xml:space="preserve"> İLAVE ALANI</w:t>
      </w:r>
      <w:r w:rsidR="00005DB1">
        <w:rPr>
          <w:i/>
          <w:color w:val="808080"/>
          <w:sz w:val="24"/>
          <w:szCs w:val="22"/>
        </w:rPr>
        <w:t>NDA TAŞ İSTİNAT DUVARI</w:t>
      </w:r>
      <w:r w:rsidRPr="00F7195F">
        <w:rPr>
          <w:i/>
          <w:color w:val="808080"/>
          <w:sz w:val="24"/>
          <w:szCs w:val="22"/>
        </w:rPr>
        <w:t xml:space="preserve"> YAPIM İŞİ</w:t>
      </w:r>
      <w:r>
        <w:rPr>
          <w:sz w:val="24"/>
          <w:szCs w:val="22"/>
        </w:rPr>
        <w:t>’’ işine</w:t>
      </w:r>
      <w:r w:rsidR="00252717" w:rsidRPr="00FC114C">
        <w:rPr>
          <w:sz w:val="24"/>
          <w:szCs w:val="22"/>
        </w:rPr>
        <w:t xml:space="preserv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252717" w:rsidRPr="00FC114C">
        <w:rPr>
          <w:i/>
          <w:color w:val="808080"/>
          <w:sz w:val="24"/>
          <w:szCs w:val="22"/>
        </w:rPr>
        <w:t>[pilot ortağın adı]</w:t>
      </w:r>
      <w:r w:rsidR="00252717" w:rsidRPr="00FC114C">
        <w:rPr>
          <w:sz w:val="24"/>
          <w:szCs w:val="22"/>
        </w:rPr>
        <w:t xml:space="preserve">’ </w:t>
      </w:r>
      <w:proofErr w:type="spellStart"/>
      <w:r w:rsidR="00252717" w:rsidRPr="00FC114C">
        <w:rPr>
          <w:sz w:val="24"/>
          <w:szCs w:val="22"/>
        </w:rPr>
        <w:t>dır</w:t>
      </w:r>
      <w:proofErr w:type="spellEnd"/>
      <w:r w:rsidR="00252717" w:rsidRPr="00FC114C">
        <w:rPr>
          <w:sz w:val="24"/>
          <w:szCs w:val="22"/>
        </w:rPr>
        <w:t>.</w:t>
      </w:r>
    </w:p>
    <w:p w14:paraId="7655FAEC" w14:textId="77777777" w:rsidR="00252717" w:rsidRPr="00FC114C" w:rsidRDefault="00252717" w:rsidP="00252717">
      <w:pPr>
        <w:overflowPunct w:val="0"/>
        <w:autoSpaceDE w:val="0"/>
        <w:autoSpaceDN w:val="0"/>
        <w:adjustRightInd w:val="0"/>
        <w:jc w:val="both"/>
        <w:textAlignment w:val="baseline"/>
        <w:rPr>
          <w:sz w:val="24"/>
          <w:szCs w:val="22"/>
        </w:rPr>
      </w:pPr>
    </w:p>
    <w:p w14:paraId="5B882E49" w14:textId="18DD3B0E" w:rsidR="00252717" w:rsidRPr="00FC114C" w:rsidRDefault="00252717" w:rsidP="00252717">
      <w:pPr>
        <w:overflowPunct w:val="0"/>
        <w:autoSpaceDE w:val="0"/>
        <w:autoSpaceDN w:val="0"/>
        <w:adjustRightInd w:val="0"/>
        <w:jc w:val="both"/>
        <w:textAlignment w:val="baseline"/>
        <w:rPr>
          <w:sz w:val="24"/>
          <w:szCs w:val="22"/>
        </w:rPr>
      </w:pPr>
      <w:r w:rsidRPr="00FC114C">
        <w:rPr>
          <w:sz w:val="24"/>
          <w:szCs w:val="22"/>
        </w:rPr>
        <w:tab/>
        <w:t xml:space="preserve">Pilot ortağın iş ortaklığımızı her konuda temsile tam yetkili olduğunu,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sidRPr="00FC114C">
        <w:rPr>
          <w:sz w:val="24"/>
          <w:szCs w:val="22"/>
        </w:rPr>
        <w:t>akdolunacak</w:t>
      </w:r>
      <w:proofErr w:type="spellEnd"/>
      <w:r w:rsidRPr="00FC114C">
        <w:rPr>
          <w:sz w:val="24"/>
          <w:szCs w:val="22"/>
        </w:rPr>
        <w:t xml:space="preserve"> sözleşmenin konusuna ve kapsamına girecek işlerin ve taahhütlerin ve sözleşmeden doğup da ortaklığımıza yönelecek yükümlülüklerin yerine getirilmesinden müştereken ve </w:t>
      </w:r>
      <w:proofErr w:type="spellStart"/>
      <w:r w:rsidRPr="00FC114C">
        <w:rPr>
          <w:sz w:val="24"/>
          <w:szCs w:val="22"/>
        </w:rPr>
        <w:t>müteselsilen</w:t>
      </w:r>
      <w:proofErr w:type="spellEnd"/>
      <w:r w:rsidRPr="00FC114C">
        <w:rPr>
          <w:sz w:val="24"/>
          <w:szCs w:val="22"/>
        </w:rPr>
        <w:t xml:space="preserve"> sorumlu olacağımızı ve iş sonuna kadar kurduğumuz özel ortaklıktan ayrılmayacağımızı; aksi takdirde sözleşmenin feshi, kesin teminatın gelir kaydı hususlarında </w:t>
      </w:r>
      <w:r w:rsidR="00F7195F" w:rsidRPr="00F7195F">
        <w:rPr>
          <w:i/>
          <w:color w:val="808080"/>
          <w:sz w:val="24"/>
          <w:szCs w:val="22"/>
        </w:rPr>
        <w:t xml:space="preserve">ASO 2. ve 3. OSB </w:t>
      </w:r>
      <w:r w:rsidRPr="00FC114C">
        <w:rPr>
          <w:sz w:val="24"/>
          <w:szCs w:val="22"/>
        </w:rPr>
        <w:t>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12649EC8" w14:textId="77777777" w:rsidR="00252717" w:rsidRPr="00FC114C" w:rsidRDefault="00252717" w:rsidP="00252717">
      <w:pPr>
        <w:overflowPunct w:val="0"/>
        <w:autoSpaceDE w:val="0"/>
        <w:autoSpaceDN w:val="0"/>
        <w:adjustRightInd w:val="0"/>
        <w:jc w:val="both"/>
        <w:textAlignment w:val="baseline"/>
        <w:rPr>
          <w:sz w:val="24"/>
        </w:rPr>
      </w:pPr>
    </w:p>
    <w:p w14:paraId="392C2697" w14:textId="77777777" w:rsidR="00252717" w:rsidRPr="00FC114C" w:rsidRDefault="00252717" w:rsidP="00252717">
      <w:pPr>
        <w:overflowPunct w:val="0"/>
        <w:autoSpaceDE w:val="0"/>
        <w:autoSpaceDN w:val="0"/>
        <w:adjustRightInd w:val="0"/>
        <w:jc w:val="both"/>
        <w:textAlignment w:val="baseline"/>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992"/>
        <w:gridCol w:w="2338"/>
      </w:tblGrid>
      <w:tr w:rsidR="00252717" w:rsidRPr="00FC114C" w14:paraId="1CAC12B9" w14:textId="77777777" w:rsidTr="00E430BB">
        <w:trPr>
          <w:trHeight w:val="506"/>
        </w:trPr>
        <w:tc>
          <w:tcPr>
            <w:tcW w:w="604" w:type="dxa"/>
          </w:tcPr>
          <w:p w14:paraId="6DD130B7"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Sıra No</w:t>
            </w:r>
          </w:p>
        </w:tc>
        <w:tc>
          <w:tcPr>
            <w:tcW w:w="2018" w:type="dxa"/>
          </w:tcPr>
          <w:p w14:paraId="0D46CFB9"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Ortağın Adı ve Soyadı/Ticaret Unvanı</w:t>
            </w:r>
          </w:p>
        </w:tc>
        <w:tc>
          <w:tcPr>
            <w:tcW w:w="3260" w:type="dxa"/>
          </w:tcPr>
          <w:p w14:paraId="709BADC4"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TC Kimlik Numarası (Gerçek Kişi)/Vergi Kimlik Numarası (Tüzel Kişi)</w:t>
            </w:r>
          </w:p>
        </w:tc>
        <w:tc>
          <w:tcPr>
            <w:tcW w:w="992" w:type="dxa"/>
          </w:tcPr>
          <w:p w14:paraId="1F6635EF"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Ortaklık Oranı</w:t>
            </w:r>
          </w:p>
        </w:tc>
        <w:tc>
          <w:tcPr>
            <w:tcW w:w="2338" w:type="dxa"/>
          </w:tcPr>
          <w:p w14:paraId="2F2FE3DF" w14:textId="77777777" w:rsidR="00252717" w:rsidRPr="00FC114C" w:rsidRDefault="00252717" w:rsidP="00E430BB">
            <w:pPr>
              <w:overflowPunct w:val="0"/>
              <w:autoSpaceDE w:val="0"/>
              <w:autoSpaceDN w:val="0"/>
              <w:adjustRightInd w:val="0"/>
              <w:jc w:val="center"/>
              <w:textAlignment w:val="baseline"/>
              <w:rPr>
                <w:sz w:val="24"/>
              </w:rPr>
            </w:pPr>
          </w:p>
          <w:p w14:paraId="5B45B7E1"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Adresi</w:t>
            </w:r>
          </w:p>
        </w:tc>
      </w:tr>
      <w:tr w:rsidR="00252717" w:rsidRPr="00FC114C" w14:paraId="04EEE326" w14:textId="77777777" w:rsidTr="00E430BB">
        <w:trPr>
          <w:trHeight w:val="506"/>
        </w:trPr>
        <w:tc>
          <w:tcPr>
            <w:tcW w:w="604" w:type="dxa"/>
          </w:tcPr>
          <w:p w14:paraId="105710D6"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1)</w:t>
            </w:r>
          </w:p>
        </w:tc>
        <w:tc>
          <w:tcPr>
            <w:tcW w:w="2018" w:type="dxa"/>
          </w:tcPr>
          <w:p w14:paraId="772D9C1C" w14:textId="77777777" w:rsidR="00252717" w:rsidRPr="00FC114C" w:rsidRDefault="00252717" w:rsidP="00E430BB">
            <w:pPr>
              <w:overflowPunct w:val="0"/>
              <w:autoSpaceDE w:val="0"/>
              <w:autoSpaceDN w:val="0"/>
              <w:adjustRightInd w:val="0"/>
              <w:jc w:val="both"/>
              <w:textAlignment w:val="baseline"/>
              <w:rPr>
                <w:sz w:val="24"/>
              </w:rPr>
            </w:pPr>
          </w:p>
        </w:tc>
        <w:tc>
          <w:tcPr>
            <w:tcW w:w="3260" w:type="dxa"/>
          </w:tcPr>
          <w:p w14:paraId="2BCACB1F" w14:textId="77777777" w:rsidR="00252717" w:rsidRPr="00FC114C" w:rsidRDefault="00252717" w:rsidP="00E430BB">
            <w:pPr>
              <w:overflowPunct w:val="0"/>
              <w:autoSpaceDE w:val="0"/>
              <w:autoSpaceDN w:val="0"/>
              <w:adjustRightInd w:val="0"/>
              <w:jc w:val="both"/>
              <w:textAlignment w:val="baseline"/>
              <w:rPr>
                <w:sz w:val="24"/>
              </w:rPr>
            </w:pPr>
          </w:p>
        </w:tc>
        <w:tc>
          <w:tcPr>
            <w:tcW w:w="992" w:type="dxa"/>
          </w:tcPr>
          <w:p w14:paraId="1DDF1BF0" w14:textId="77777777" w:rsidR="00252717" w:rsidRPr="00FC114C" w:rsidRDefault="00252717" w:rsidP="00E430BB">
            <w:pPr>
              <w:overflowPunct w:val="0"/>
              <w:autoSpaceDE w:val="0"/>
              <w:autoSpaceDN w:val="0"/>
              <w:adjustRightInd w:val="0"/>
              <w:jc w:val="both"/>
              <w:textAlignment w:val="baseline"/>
              <w:rPr>
                <w:sz w:val="24"/>
              </w:rPr>
            </w:pPr>
          </w:p>
        </w:tc>
        <w:tc>
          <w:tcPr>
            <w:tcW w:w="2338" w:type="dxa"/>
          </w:tcPr>
          <w:p w14:paraId="133F7818" w14:textId="77777777" w:rsidR="00252717" w:rsidRPr="00FC114C" w:rsidRDefault="00252717" w:rsidP="00E430BB">
            <w:pPr>
              <w:overflowPunct w:val="0"/>
              <w:autoSpaceDE w:val="0"/>
              <w:autoSpaceDN w:val="0"/>
              <w:adjustRightInd w:val="0"/>
              <w:jc w:val="both"/>
              <w:textAlignment w:val="baseline"/>
              <w:rPr>
                <w:sz w:val="24"/>
              </w:rPr>
            </w:pPr>
          </w:p>
        </w:tc>
      </w:tr>
      <w:tr w:rsidR="00252717" w:rsidRPr="00FC114C" w14:paraId="6B676EF7" w14:textId="77777777" w:rsidTr="00E430BB">
        <w:trPr>
          <w:trHeight w:val="506"/>
        </w:trPr>
        <w:tc>
          <w:tcPr>
            <w:tcW w:w="604" w:type="dxa"/>
          </w:tcPr>
          <w:p w14:paraId="5B8CE5A5"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2)</w:t>
            </w:r>
          </w:p>
        </w:tc>
        <w:tc>
          <w:tcPr>
            <w:tcW w:w="2018" w:type="dxa"/>
          </w:tcPr>
          <w:p w14:paraId="4752D7AA" w14:textId="77777777" w:rsidR="00252717" w:rsidRPr="00FC114C" w:rsidRDefault="00252717" w:rsidP="00E430BB">
            <w:pPr>
              <w:overflowPunct w:val="0"/>
              <w:autoSpaceDE w:val="0"/>
              <w:autoSpaceDN w:val="0"/>
              <w:adjustRightInd w:val="0"/>
              <w:jc w:val="both"/>
              <w:textAlignment w:val="baseline"/>
              <w:rPr>
                <w:sz w:val="24"/>
              </w:rPr>
            </w:pPr>
          </w:p>
        </w:tc>
        <w:tc>
          <w:tcPr>
            <w:tcW w:w="3260" w:type="dxa"/>
          </w:tcPr>
          <w:p w14:paraId="50285DBD" w14:textId="77777777" w:rsidR="00252717" w:rsidRPr="00FC114C" w:rsidRDefault="00252717" w:rsidP="00E430BB">
            <w:pPr>
              <w:overflowPunct w:val="0"/>
              <w:autoSpaceDE w:val="0"/>
              <w:autoSpaceDN w:val="0"/>
              <w:adjustRightInd w:val="0"/>
              <w:jc w:val="both"/>
              <w:textAlignment w:val="baseline"/>
              <w:rPr>
                <w:sz w:val="24"/>
              </w:rPr>
            </w:pPr>
          </w:p>
        </w:tc>
        <w:tc>
          <w:tcPr>
            <w:tcW w:w="992" w:type="dxa"/>
          </w:tcPr>
          <w:p w14:paraId="37A0F25A" w14:textId="77777777" w:rsidR="00252717" w:rsidRPr="00FC114C" w:rsidRDefault="00252717" w:rsidP="00E430BB">
            <w:pPr>
              <w:overflowPunct w:val="0"/>
              <w:autoSpaceDE w:val="0"/>
              <w:autoSpaceDN w:val="0"/>
              <w:adjustRightInd w:val="0"/>
              <w:jc w:val="both"/>
              <w:textAlignment w:val="baseline"/>
              <w:rPr>
                <w:sz w:val="24"/>
              </w:rPr>
            </w:pPr>
          </w:p>
        </w:tc>
        <w:tc>
          <w:tcPr>
            <w:tcW w:w="2338" w:type="dxa"/>
          </w:tcPr>
          <w:p w14:paraId="347E469B" w14:textId="77777777" w:rsidR="00252717" w:rsidRPr="00FC114C" w:rsidRDefault="00252717" w:rsidP="00E430BB">
            <w:pPr>
              <w:overflowPunct w:val="0"/>
              <w:autoSpaceDE w:val="0"/>
              <w:autoSpaceDN w:val="0"/>
              <w:adjustRightInd w:val="0"/>
              <w:jc w:val="both"/>
              <w:textAlignment w:val="baseline"/>
              <w:rPr>
                <w:sz w:val="24"/>
              </w:rPr>
            </w:pPr>
          </w:p>
        </w:tc>
      </w:tr>
      <w:tr w:rsidR="00252717" w:rsidRPr="00FC114C" w14:paraId="2439755C" w14:textId="77777777" w:rsidTr="00E430BB">
        <w:trPr>
          <w:trHeight w:val="506"/>
        </w:trPr>
        <w:tc>
          <w:tcPr>
            <w:tcW w:w="604" w:type="dxa"/>
          </w:tcPr>
          <w:p w14:paraId="7A18DE95"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3)</w:t>
            </w:r>
          </w:p>
        </w:tc>
        <w:tc>
          <w:tcPr>
            <w:tcW w:w="2018" w:type="dxa"/>
          </w:tcPr>
          <w:p w14:paraId="271FE6DA" w14:textId="77777777" w:rsidR="00252717" w:rsidRPr="00FC114C" w:rsidRDefault="00252717" w:rsidP="00E430BB">
            <w:pPr>
              <w:overflowPunct w:val="0"/>
              <w:autoSpaceDE w:val="0"/>
              <w:autoSpaceDN w:val="0"/>
              <w:adjustRightInd w:val="0"/>
              <w:jc w:val="both"/>
              <w:textAlignment w:val="baseline"/>
              <w:rPr>
                <w:sz w:val="24"/>
              </w:rPr>
            </w:pPr>
          </w:p>
        </w:tc>
        <w:tc>
          <w:tcPr>
            <w:tcW w:w="3260" w:type="dxa"/>
          </w:tcPr>
          <w:p w14:paraId="0DE80241" w14:textId="77777777" w:rsidR="00252717" w:rsidRPr="00FC114C" w:rsidRDefault="00252717" w:rsidP="00E430BB">
            <w:pPr>
              <w:overflowPunct w:val="0"/>
              <w:autoSpaceDE w:val="0"/>
              <w:autoSpaceDN w:val="0"/>
              <w:adjustRightInd w:val="0"/>
              <w:jc w:val="both"/>
              <w:textAlignment w:val="baseline"/>
              <w:rPr>
                <w:sz w:val="24"/>
              </w:rPr>
            </w:pPr>
          </w:p>
        </w:tc>
        <w:tc>
          <w:tcPr>
            <w:tcW w:w="992" w:type="dxa"/>
          </w:tcPr>
          <w:p w14:paraId="18AB2EEA" w14:textId="77777777" w:rsidR="00252717" w:rsidRPr="00FC114C" w:rsidRDefault="00252717" w:rsidP="00E430BB">
            <w:pPr>
              <w:overflowPunct w:val="0"/>
              <w:autoSpaceDE w:val="0"/>
              <w:autoSpaceDN w:val="0"/>
              <w:adjustRightInd w:val="0"/>
              <w:jc w:val="both"/>
              <w:textAlignment w:val="baseline"/>
              <w:rPr>
                <w:sz w:val="24"/>
              </w:rPr>
            </w:pPr>
          </w:p>
        </w:tc>
        <w:tc>
          <w:tcPr>
            <w:tcW w:w="2338" w:type="dxa"/>
          </w:tcPr>
          <w:p w14:paraId="7A337C6E" w14:textId="77777777" w:rsidR="00252717" w:rsidRPr="00FC114C" w:rsidRDefault="00252717" w:rsidP="00E430BB">
            <w:pPr>
              <w:overflowPunct w:val="0"/>
              <w:autoSpaceDE w:val="0"/>
              <w:autoSpaceDN w:val="0"/>
              <w:adjustRightInd w:val="0"/>
              <w:jc w:val="both"/>
              <w:textAlignment w:val="baseline"/>
              <w:rPr>
                <w:sz w:val="24"/>
              </w:rPr>
            </w:pPr>
          </w:p>
        </w:tc>
      </w:tr>
      <w:tr w:rsidR="00252717" w:rsidRPr="00FC114C" w14:paraId="7C8D0D93" w14:textId="77777777" w:rsidTr="00E430BB">
        <w:trPr>
          <w:trHeight w:val="506"/>
        </w:trPr>
        <w:tc>
          <w:tcPr>
            <w:tcW w:w="604" w:type="dxa"/>
          </w:tcPr>
          <w:p w14:paraId="4B580564" w14:textId="77777777" w:rsidR="00252717" w:rsidRPr="00FC114C" w:rsidRDefault="00252717" w:rsidP="00E430BB">
            <w:pPr>
              <w:overflowPunct w:val="0"/>
              <w:autoSpaceDE w:val="0"/>
              <w:autoSpaceDN w:val="0"/>
              <w:adjustRightInd w:val="0"/>
              <w:jc w:val="center"/>
              <w:textAlignment w:val="baseline"/>
              <w:rPr>
                <w:sz w:val="24"/>
              </w:rPr>
            </w:pPr>
            <w:r w:rsidRPr="00FC114C">
              <w:rPr>
                <w:sz w:val="24"/>
              </w:rPr>
              <w:t>...)</w:t>
            </w:r>
          </w:p>
        </w:tc>
        <w:tc>
          <w:tcPr>
            <w:tcW w:w="2018" w:type="dxa"/>
          </w:tcPr>
          <w:p w14:paraId="0AD3A54C" w14:textId="77777777" w:rsidR="00252717" w:rsidRPr="00FC114C" w:rsidRDefault="00252717" w:rsidP="00E430BB">
            <w:pPr>
              <w:overflowPunct w:val="0"/>
              <w:autoSpaceDE w:val="0"/>
              <w:autoSpaceDN w:val="0"/>
              <w:adjustRightInd w:val="0"/>
              <w:jc w:val="both"/>
              <w:textAlignment w:val="baseline"/>
              <w:rPr>
                <w:sz w:val="24"/>
              </w:rPr>
            </w:pPr>
          </w:p>
        </w:tc>
        <w:tc>
          <w:tcPr>
            <w:tcW w:w="3260" w:type="dxa"/>
          </w:tcPr>
          <w:p w14:paraId="74791186" w14:textId="77777777" w:rsidR="00252717" w:rsidRPr="00FC114C" w:rsidRDefault="00252717" w:rsidP="00E430BB">
            <w:pPr>
              <w:overflowPunct w:val="0"/>
              <w:autoSpaceDE w:val="0"/>
              <w:autoSpaceDN w:val="0"/>
              <w:adjustRightInd w:val="0"/>
              <w:jc w:val="both"/>
              <w:textAlignment w:val="baseline"/>
              <w:rPr>
                <w:sz w:val="24"/>
              </w:rPr>
            </w:pPr>
          </w:p>
        </w:tc>
        <w:tc>
          <w:tcPr>
            <w:tcW w:w="992" w:type="dxa"/>
          </w:tcPr>
          <w:p w14:paraId="63A2355E" w14:textId="77777777" w:rsidR="00252717" w:rsidRPr="00FC114C" w:rsidRDefault="00252717" w:rsidP="00E430BB">
            <w:pPr>
              <w:overflowPunct w:val="0"/>
              <w:autoSpaceDE w:val="0"/>
              <w:autoSpaceDN w:val="0"/>
              <w:adjustRightInd w:val="0"/>
              <w:jc w:val="both"/>
              <w:textAlignment w:val="baseline"/>
              <w:rPr>
                <w:sz w:val="24"/>
              </w:rPr>
            </w:pPr>
          </w:p>
        </w:tc>
        <w:tc>
          <w:tcPr>
            <w:tcW w:w="2338" w:type="dxa"/>
          </w:tcPr>
          <w:p w14:paraId="60E6425E" w14:textId="77777777" w:rsidR="00252717" w:rsidRPr="00FC114C" w:rsidRDefault="00252717" w:rsidP="00E430BB">
            <w:pPr>
              <w:overflowPunct w:val="0"/>
              <w:autoSpaceDE w:val="0"/>
              <w:autoSpaceDN w:val="0"/>
              <w:adjustRightInd w:val="0"/>
              <w:jc w:val="both"/>
              <w:textAlignment w:val="baseline"/>
              <w:rPr>
                <w:sz w:val="24"/>
              </w:rPr>
            </w:pPr>
          </w:p>
        </w:tc>
      </w:tr>
    </w:tbl>
    <w:p w14:paraId="4A4EC327" w14:textId="77777777" w:rsidR="00252717" w:rsidRPr="00FC114C" w:rsidRDefault="00252717" w:rsidP="00252717">
      <w:pPr>
        <w:overflowPunct w:val="0"/>
        <w:autoSpaceDE w:val="0"/>
        <w:autoSpaceDN w:val="0"/>
        <w:adjustRightInd w:val="0"/>
        <w:jc w:val="both"/>
        <w:textAlignment w:val="baseline"/>
        <w:rPr>
          <w:sz w:val="24"/>
        </w:rPr>
      </w:pPr>
    </w:p>
    <w:p w14:paraId="4AA187A8" w14:textId="77777777" w:rsidR="00252717" w:rsidRPr="00FC114C" w:rsidRDefault="00252717" w:rsidP="00252717">
      <w:pPr>
        <w:overflowPunct w:val="0"/>
        <w:autoSpaceDE w:val="0"/>
        <w:autoSpaceDN w:val="0"/>
        <w:adjustRightInd w:val="0"/>
        <w:jc w:val="both"/>
        <w:textAlignment w:val="baseline"/>
        <w:rPr>
          <w:sz w:val="24"/>
        </w:rPr>
      </w:pPr>
    </w:p>
    <w:tbl>
      <w:tblPr>
        <w:tblW w:w="0" w:type="auto"/>
        <w:jc w:val="center"/>
        <w:tblCellMar>
          <w:left w:w="70" w:type="dxa"/>
          <w:right w:w="70" w:type="dxa"/>
        </w:tblCellMar>
        <w:tblLook w:val="0000" w:firstRow="0" w:lastRow="0" w:firstColumn="0" w:lastColumn="0" w:noHBand="0" w:noVBand="0"/>
      </w:tblPr>
      <w:tblGrid>
        <w:gridCol w:w="1815"/>
        <w:gridCol w:w="1815"/>
        <w:gridCol w:w="1814"/>
        <w:gridCol w:w="1814"/>
        <w:gridCol w:w="1814"/>
      </w:tblGrid>
      <w:tr w:rsidR="00252717" w:rsidRPr="00FC114C" w14:paraId="537F86A9" w14:textId="77777777" w:rsidTr="00E430BB">
        <w:trPr>
          <w:jc w:val="center"/>
        </w:trPr>
        <w:tc>
          <w:tcPr>
            <w:tcW w:w="1842" w:type="dxa"/>
            <w:tcBorders>
              <w:top w:val="nil"/>
              <w:left w:val="nil"/>
              <w:bottom w:val="nil"/>
              <w:right w:val="nil"/>
            </w:tcBorders>
          </w:tcPr>
          <w:p w14:paraId="31DE25BA" w14:textId="77777777" w:rsidR="00252717" w:rsidRPr="00FC114C" w:rsidRDefault="00252717" w:rsidP="00E430BB">
            <w:pPr>
              <w:overflowPunct w:val="0"/>
              <w:autoSpaceDE w:val="0"/>
              <w:autoSpaceDN w:val="0"/>
              <w:adjustRightInd w:val="0"/>
              <w:jc w:val="center"/>
              <w:textAlignment w:val="baseline"/>
              <w:rPr>
                <w:sz w:val="22"/>
              </w:rPr>
            </w:pPr>
            <w:r w:rsidRPr="00FC114C">
              <w:rPr>
                <w:sz w:val="22"/>
              </w:rPr>
              <w:t>PİLOT ORTAK</w:t>
            </w:r>
          </w:p>
        </w:tc>
        <w:tc>
          <w:tcPr>
            <w:tcW w:w="1842" w:type="dxa"/>
            <w:tcBorders>
              <w:top w:val="nil"/>
              <w:left w:val="nil"/>
              <w:bottom w:val="nil"/>
              <w:right w:val="nil"/>
            </w:tcBorders>
          </w:tcPr>
          <w:p w14:paraId="325A276A" w14:textId="77777777" w:rsidR="00252717" w:rsidRPr="00FC114C" w:rsidRDefault="00252717" w:rsidP="00E430BB">
            <w:pPr>
              <w:overflowPunct w:val="0"/>
              <w:autoSpaceDE w:val="0"/>
              <w:autoSpaceDN w:val="0"/>
              <w:adjustRightInd w:val="0"/>
              <w:jc w:val="center"/>
              <w:textAlignment w:val="baseline"/>
              <w:rPr>
                <w:sz w:val="22"/>
              </w:rPr>
            </w:pPr>
            <w:r w:rsidRPr="00FC114C">
              <w:rPr>
                <w:sz w:val="22"/>
              </w:rPr>
              <w:t>ÖZEL ORTAK</w:t>
            </w:r>
          </w:p>
        </w:tc>
        <w:tc>
          <w:tcPr>
            <w:tcW w:w="1842" w:type="dxa"/>
            <w:tcBorders>
              <w:top w:val="nil"/>
              <w:left w:val="nil"/>
              <w:bottom w:val="nil"/>
              <w:right w:val="nil"/>
            </w:tcBorders>
          </w:tcPr>
          <w:p w14:paraId="47A6D4FD" w14:textId="77777777" w:rsidR="00252717" w:rsidRPr="00FC114C" w:rsidRDefault="00252717" w:rsidP="00E430BB">
            <w:pPr>
              <w:overflowPunct w:val="0"/>
              <w:autoSpaceDE w:val="0"/>
              <w:autoSpaceDN w:val="0"/>
              <w:adjustRightInd w:val="0"/>
              <w:jc w:val="center"/>
              <w:textAlignment w:val="baseline"/>
              <w:rPr>
                <w:sz w:val="22"/>
              </w:rPr>
            </w:pPr>
            <w:r w:rsidRPr="00FC114C">
              <w:rPr>
                <w:sz w:val="22"/>
              </w:rPr>
              <w:t>ÖZEL ORTAK</w:t>
            </w:r>
          </w:p>
        </w:tc>
        <w:tc>
          <w:tcPr>
            <w:tcW w:w="1842" w:type="dxa"/>
            <w:tcBorders>
              <w:top w:val="nil"/>
              <w:left w:val="nil"/>
              <w:bottom w:val="nil"/>
              <w:right w:val="nil"/>
            </w:tcBorders>
          </w:tcPr>
          <w:p w14:paraId="6645D2B0" w14:textId="77777777" w:rsidR="00252717" w:rsidRPr="00FC114C" w:rsidRDefault="00252717" w:rsidP="00E430BB">
            <w:pPr>
              <w:overflowPunct w:val="0"/>
              <w:autoSpaceDE w:val="0"/>
              <w:autoSpaceDN w:val="0"/>
              <w:adjustRightInd w:val="0"/>
              <w:jc w:val="center"/>
              <w:textAlignment w:val="baseline"/>
              <w:rPr>
                <w:sz w:val="22"/>
              </w:rPr>
            </w:pPr>
            <w:r w:rsidRPr="00FC114C">
              <w:rPr>
                <w:sz w:val="22"/>
              </w:rPr>
              <w:t>ÖZEL ORTAK</w:t>
            </w:r>
          </w:p>
        </w:tc>
        <w:tc>
          <w:tcPr>
            <w:tcW w:w="1842" w:type="dxa"/>
            <w:tcBorders>
              <w:top w:val="nil"/>
              <w:left w:val="nil"/>
              <w:bottom w:val="nil"/>
              <w:right w:val="nil"/>
            </w:tcBorders>
          </w:tcPr>
          <w:p w14:paraId="1FB08F8B" w14:textId="77777777" w:rsidR="00252717" w:rsidRPr="00FC114C" w:rsidRDefault="00252717" w:rsidP="00E430BB">
            <w:pPr>
              <w:overflowPunct w:val="0"/>
              <w:autoSpaceDE w:val="0"/>
              <w:autoSpaceDN w:val="0"/>
              <w:adjustRightInd w:val="0"/>
              <w:jc w:val="center"/>
              <w:textAlignment w:val="baseline"/>
              <w:rPr>
                <w:sz w:val="22"/>
              </w:rPr>
            </w:pPr>
            <w:r w:rsidRPr="00FC114C">
              <w:rPr>
                <w:sz w:val="22"/>
              </w:rPr>
              <w:t>ÖZEL ORTAK</w:t>
            </w:r>
          </w:p>
        </w:tc>
      </w:tr>
    </w:tbl>
    <w:p w14:paraId="5E5DDFF4" w14:textId="77777777" w:rsidR="00EE4BDD" w:rsidRDefault="00EE4BDD"/>
    <w:sectPr w:rsidR="00EE4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9D9"/>
    <w:rsid w:val="00005DB1"/>
    <w:rsid w:val="00252717"/>
    <w:rsid w:val="004309D9"/>
    <w:rsid w:val="006A5B1A"/>
    <w:rsid w:val="00EE4BDD"/>
    <w:rsid w:val="00F71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208C"/>
  <w15:chartTrackingRefBased/>
  <w15:docId w15:val="{4CCCF87E-7E51-4985-80CA-CF16DA09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17"/>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AYDIN</dc:creator>
  <cp:keywords/>
  <dc:description/>
  <cp:lastModifiedBy>Uğur SARIVELİ</cp:lastModifiedBy>
  <cp:revision>6</cp:revision>
  <dcterms:created xsi:type="dcterms:W3CDTF">2024-01-20T10:35:00Z</dcterms:created>
  <dcterms:modified xsi:type="dcterms:W3CDTF">2024-03-29T08:19:00Z</dcterms:modified>
</cp:coreProperties>
</file>